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0"/>
        </w:tabs>
        <w:spacing w:beforeLines="0" w:afterLines="0" w:line="64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甘肃省2022年度考试录用公务员</w:t>
      </w: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  <w:lang w:eastAsia="zh-CN"/>
        </w:rPr>
        <w:t>平凉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考区面试疫情防控要求</w:t>
      </w:r>
    </w:p>
    <w:p>
      <w:pPr>
        <w:tabs>
          <w:tab w:val="left" w:pos="3410"/>
        </w:tabs>
        <w:spacing w:beforeLines="0" w:afterLines="0" w:line="72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一、应试人员须在考前做好自我健康管理，时刻关注“甘肃省健康出行码”状态，做好每日体温测量、记录并进行健康状况监测，于8月3日至8月5日每日进行一次新型冠状病毒核酸检测，且结果为阴性。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二、考前不前往国内疫情中、高风险地区，避免参加聚会、聚餐等聚集性活动；不得与未规范管理的治愈新冠肺炎患者，无症状感染者，密切接触者，中、高风险地区旅居史等人员有接触。严格按疫情防控要求做好本人防护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四、按照平凉市新冠肺炎疫情联防联控领导小组办公室最新通告要求，7天内有中、高风险区旅居史的来(返)平人员要提前3天向目的地社区、单位、宾馆报备，对7天内有高风险区旅居史的来(返)平人员，需落实7天集中隔离医学观察措施；对7天内有中风险区旅居史的来(返)平人员，需落实7天居家隔离医学观察措施；对7天内有中、高风险区所在县(市、区、旗)低风险区旅居史的来(返)平人员，查验48小时核酸检测阴性证明，并实行“落地采”，间隔24小时再进行一次核酸检测，同时做好健康监测；对无疫情地区来(返)平人员，查验48小时核酸检测阴性证明，无48小时核酸检测阴性证明的实行“落地采”，“即采即走即追”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五、考试当日，请提前到达考点，预留足够时间配合考点工作人员进行“一扫四查”入场核验。因疫情防控要求根据疫情变化动态调整，具体入场要求详见准考证。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联系咨询电话：0933-8606177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</w:rPr>
      </w:pPr>
    </w:p>
    <w:sectPr>
      <w:footerReference r:id="rId5" w:type="first"/>
      <w:footerReference r:id="rId4" w:type="default"/>
      <w:pgSz w:w="12240" w:h="15840"/>
      <w:pgMar w:top="2098" w:right="1474" w:bottom="1984" w:left="1587" w:header="720" w:footer="550" w:gutter="0"/>
      <w:lnNumType w:countBy="0" w:distance="36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5122545</wp:posOffset>
              </wp:positionH>
              <wp:positionV relativeFrom="paragraph">
                <wp:posOffset>-647065</wp:posOffset>
              </wp:positionV>
              <wp:extent cx="706120" cy="793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2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35pt;margin-top:-50.95pt;height:62.45pt;width:55.6pt;mso-position-horizontal-relative:margin;z-index:251659264;mso-width-relative:page;mso-height-relative:page;" filled="f" stroked="f" coordsize="21600,21600" o:gfxdata="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MbLJHZAAAACwEAAA8AAAAAAAAAAQAgAAAAIgAAAGRycy9kb3du&#10;cmV2LnhtbFBLAQIUABQAAAAIAIdO4kC4OTbp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IzMzc5MDYwMDJhYzJkNmY3YmM3MGY2OWM2ODMifQ=="/>
  </w:docVars>
  <w:rsids>
    <w:rsidRoot w:val="00172A27"/>
    <w:rsid w:val="13C1543D"/>
    <w:rsid w:val="46F37C0B"/>
    <w:rsid w:val="50850D04"/>
    <w:rsid w:val="6215222A"/>
    <w:rsid w:val="634B53DE"/>
    <w:rsid w:val="6E0A1829"/>
    <w:rsid w:val="705475B9"/>
    <w:rsid w:val="719214D3"/>
    <w:rsid w:val="73714313"/>
    <w:rsid w:val="7C7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604</Characters>
  <Lines>0</Lines>
  <Paragraphs>0</Paragraphs>
  <TotalTime>3</TotalTime>
  <ScaleCrop>false</ScaleCrop>
  <LinksUpToDate>false</LinksUpToDate>
  <CharactersWithSpaces>604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2022-08-02T11:34:00Z</dcterms:created>
  <dc:creator>Administrator</dc:creator>
  <cp:lastModifiedBy>流云</cp:lastModifiedBy>
  <cp:lastPrinted>2022-08-02T13:07:00Z</cp:lastPrinted>
  <dcterms:modified xsi:type="dcterms:W3CDTF">2022-08-02T13:24:46Z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90B410BB2CFA49A1B2C8A45051F20A5E</vt:lpwstr>
  </property>
</Properties>
</file>